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EEF" w:rsidRDefault="00741EEF" w:rsidP="00741EEF">
      <w:pPr>
        <w:shd w:val="clear" w:color="auto" w:fill="FFFFFF"/>
        <w:spacing w:after="0" w:line="240" w:lineRule="auto"/>
        <w:rPr>
          <w:rFonts w:ascii="Arial" w:eastAsia="Times New Roman" w:hAnsi="Arial" w:cs="Arial"/>
          <w:b/>
          <w:color w:val="000000"/>
          <w:lang w:eastAsia="pl-PL"/>
        </w:rPr>
      </w:pPr>
      <w:r w:rsidRPr="00A72615">
        <w:rPr>
          <w:rFonts w:ascii="Arial" w:eastAsia="Times New Roman" w:hAnsi="Arial" w:cs="Arial"/>
          <w:b/>
          <w:color w:val="000000"/>
          <w:lang w:eastAsia="pl-PL"/>
        </w:rPr>
        <w:t>Spotkanie z Maciejem Siembiedą</w:t>
      </w:r>
    </w:p>
    <w:p w:rsidR="00741EEF" w:rsidRPr="00A72615" w:rsidRDefault="00741EEF" w:rsidP="00741EEF">
      <w:pPr>
        <w:shd w:val="clear" w:color="auto" w:fill="FFFFFF"/>
        <w:spacing w:after="0" w:line="240" w:lineRule="auto"/>
        <w:rPr>
          <w:rFonts w:ascii="Arial" w:eastAsia="Times New Roman" w:hAnsi="Arial" w:cs="Arial"/>
          <w:b/>
          <w:color w:val="000000"/>
          <w:lang w:eastAsia="pl-PL"/>
        </w:rPr>
      </w:pPr>
      <w:r w:rsidRPr="00A72615">
        <w:rPr>
          <w:rFonts w:ascii="Arial" w:eastAsia="Times New Roman" w:hAnsi="Arial" w:cs="Arial"/>
          <w:b/>
          <w:color w:val="000000"/>
          <w:lang w:eastAsia="pl-PL"/>
        </w:rPr>
        <w:t xml:space="preserve"> „Łowickie czyta - wielka literatura w małym mieście”.</w:t>
      </w:r>
    </w:p>
    <w:p w:rsidR="00741EEF" w:rsidRDefault="00741EEF" w:rsidP="00741EEF">
      <w:pPr>
        <w:shd w:val="clear" w:color="auto" w:fill="FFFFFF"/>
        <w:spacing w:after="0" w:line="240" w:lineRule="auto"/>
        <w:rPr>
          <w:rFonts w:ascii="Arial" w:eastAsia="Times New Roman" w:hAnsi="Arial" w:cs="Arial"/>
          <w:b/>
          <w:color w:val="000000"/>
          <w:lang w:eastAsia="pl-PL"/>
        </w:rPr>
      </w:pPr>
    </w:p>
    <w:p w:rsidR="00741EEF" w:rsidRDefault="00741EEF" w:rsidP="00741EEF">
      <w:pPr>
        <w:shd w:val="clear" w:color="auto" w:fill="FFFFFF"/>
        <w:spacing w:after="0" w:line="240" w:lineRule="auto"/>
        <w:rPr>
          <w:rFonts w:ascii="Arial" w:eastAsia="Times New Roman" w:hAnsi="Arial" w:cs="Arial"/>
          <w:color w:val="000000"/>
          <w:lang w:eastAsia="pl-PL"/>
        </w:rPr>
      </w:pPr>
      <w:r w:rsidRPr="00A72615">
        <w:rPr>
          <w:rFonts w:ascii="Arial" w:eastAsia="Times New Roman" w:hAnsi="Arial" w:cs="Arial"/>
          <w:color w:val="000000"/>
          <w:lang w:eastAsia="pl-PL"/>
        </w:rPr>
        <w:t>7 października 2025 r.</w:t>
      </w:r>
      <w:r w:rsidRPr="006863AD">
        <w:rPr>
          <w:rFonts w:ascii="Arial" w:eastAsia="Times New Roman" w:hAnsi="Arial" w:cs="Arial"/>
          <w:color w:val="000000"/>
          <w:lang w:eastAsia="pl-PL"/>
        </w:rPr>
        <w:t xml:space="preserve"> o godz. 17.00 w Piwnicy Muzeum w Łowiczu odbędzie się spotkanie autorskie z </w:t>
      </w:r>
      <w:r w:rsidRPr="00A72615">
        <w:rPr>
          <w:rFonts w:ascii="Arial" w:eastAsia="Times New Roman" w:hAnsi="Arial" w:cs="Arial"/>
          <w:b/>
          <w:color w:val="000000"/>
          <w:lang w:eastAsia="pl-PL"/>
        </w:rPr>
        <w:t>Maciejem Siembiedą</w:t>
      </w:r>
      <w:r w:rsidRPr="006863AD">
        <w:rPr>
          <w:rFonts w:ascii="Arial" w:eastAsia="Times New Roman" w:hAnsi="Arial" w:cs="Arial"/>
          <w:color w:val="000000"/>
          <w:lang w:eastAsia="pl-PL"/>
        </w:rPr>
        <w:t>, jednym z najpopularniejszych polskich autorów powieści sensacyjnych i thrillerów opartych na faktach historycznych.</w:t>
      </w:r>
    </w:p>
    <w:p w:rsidR="00741EEF" w:rsidRDefault="00741EEF" w:rsidP="00741EEF">
      <w:pPr>
        <w:spacing w:after="0" w:line="240" w:lineRule="auto"/>
        <w:rPr>
          <w:rFonts w:ascii="Arial" w:eastAsia="Times New Roman" w:hAnsi="Arial" w:cs="Arial"/>
          <w:color w:val="000000"/>
          <w:lang w:eastAsia="pl-PL"/>
        </w:rPr>
      </w:pPr>
      <w:r w:rsidRPr="00EC5945">
        <w:rPr>
          <w:rFonts w:ascii="Arial" w:eastAsia="Times New Roman" w:hAnsi="Arial" w:cs="Arial"/>
          <w:color w:val="000000"/>
          <w:lang w:eastAsia="pl-PL"/>
        </w:rPr>
        <w:t>Spotkanie odbędzie się w ramach realiz</w:t>
      </w:r>
      <w:r>
        <w:rPr>
          <w:rFonts w:ascii="Arial" w:eastAsia="Times New Roman" w:hAnsi="Arial" w:cs="Arial"/>
          <w:color w:val="000000"/>
          <w:lang w:eastAsia="pl-PL"/>
        </w:rPr>
        <w:t xml:space="preserve">owanego przez </w:t>
      </w:r>
      <w:r w:rsidRPr="00EC5945">
        <w:rPr>
          <w:rFonts w:ascii="Arial" w:eastAsia="Times New Roman" w:hAnsi="Arial" w:cs="Arial"/>
          <w:color w:val="000000"/>
          <w:lang w:eastAsia="pl-PL"/>
        </w:rPr>
        <w:t>Powiatow</w:t>
      </w:r>
      <w:r>
        <w:rPr>
          <w:rFonts w:ascii="Arial" w:eastAsia="Times New Roman" w:hAnsi="Arial" w:cs="Arial"/>
          <w:color w:val="000000"/>
          <w:lang w:eastAsia="pl-PL"/>
        </w:rPr>
        <w:t>ą</w:t>
      </w:r>
      <w:r w:rsidRPr="00EC5945">
        <w:rPr>
          <w:rFonts w:ascii="Arial" w:eastAsia="Times New Roman" w:hAnsi="Arial" w:cs="Arial"/>
          <w:color w:val="000000"/>
          <w:lang w:eastAsia="pl-PL"/>
        </w:rPr>
        <w:t xml:space="preserve"> Bibliote</w:t>
      </w:r>
      <w:r>
        <w:rPr>
          <w:rFonts w:ascii="Arial" w:eastAsia="Times New Roman" w:hAnsi="Arial" w:cs="Arial"/>
          <w:color w:val="000000"/>
          <w:lang w:eastAsia="pl-PL"/>
        </w:rPr>
        <w:t>kę</w:t>
      </w:r>
      <w:r w:rsidRPr="00EC5945">
        <w:rPr>
          <w:rFonts w:ascii="Arial" w:eastAsia="Times New Roman" w:hAnsi="Arial" w:cs="Arial"/>
          <w:color w:val="000000"/>
          <w:lang w:eastAsia="pl-PL"/>
        </w:rPr>
        <w:t xml:space="preserve"> Publiczn</w:t>
      </w:r>
      <w:r>
        <w:rPr>
          <w:rFonts w:ascii="Arial" w:eastAsia="Times New Roman" w:hAnsi="Arial" w:cs="Arial"/>
          <w:color w:val="000000"/>
          <w:lang w:eastAsia="pl-PL"/>
        </w:rPr>
        <w:t>ą</w:t>
      </w:r>
      <w:r w:rsidRPr="00EC5945">
        <w:rPr>
          <w:rFonts w:ascii="Arial" w:eastAsia="Times New Roman" w:hAnsi="Arial" w:cs="Arial"/>
          <w:color w:val="000000"/>
          <w:lang w:eastAsia="pl-PL"/>
        </w:rPr>
        <w:t xml:space="preserve"> im. ks. prał. Stefana Wysockiego w Łowiczu projektu „Łowickie czyta - wielka literatura w małym mieście”</w:t>
      </w:r>
      <w:r>
        <w:rPr>
          <w:rFonts w:ascii="Arial" w:eastAsia="Times New Roman" w:hAnsi="Arial" w:cs="Arial"/>
          <w:color w:val="000000"/>
          <w:lang w:eastAsia="pl-PL"/>
        </w:rPr>
        <w:t xml:space="preserve">. </w:t>
      </w:r>
    </w:p>
    <w:p w:rsidR="00741EEF" w:rsidRPr="00445E4C" w:rsidRDefault="00741EEF" w:rsidP="00741EEF">
      <w:pPr>
        <w:spacing w:after="0" w:line="240" w:lineRule="auto"/>
        <w:rPr>
          <w:rFonts w:ascii="Arial" w:eastAsia="Times New Roman" w:hAnsi="Arial" w:cs="Arial"/>
          <w:lang w:eastAsia="pl-PL"/>
        </w:rPr>
      </w:pPr>
      <w:r>
        <w:rPr>
          <w:rFonts w:ascii="Arial" w:eastAsia="Times New Roman" w:hAnsi="Arial" w:cs="Arial"/>
          <w:color w:val="000000"/>
          <w:lang w:eastAsia="pl-PL"/>
        </w:rPr>
        <w:t>Projekt  jest</w:t>
      </w:r>
      <w:r>
        <w:rPr>
          <w:rFonts w:ascii="Arial" w:eastAsia="Times New Roman" w:hAnsi="Arial" w:cs="Arial"/>
          <w:b/>
          <w:bCs/>
          <w:lang w:eastAsia="pl-PL"/>
        </w:rPr>
        <w:t xml:space="preserve"> </w:t>
      </w:r>
      <w:r>
        <w:rPr>
          <w:rFonts w:ascii="Arial" w:eastAsia="Times New Roman" w:hAnsi="Arial" w:cs="Arial"/>
          <w:lang w:eastAsia="pl-PL"/>
        </w:rPr>
        <w:t xml:space="preserve"> </w:t>
      </w:r>
      <w:r w:rsidRPr="00445E4C">
        <w:rPr>
          <w:rFonts w:ascii="Arial" w:eastAsia="Times New Roman" w:hAnsi="Arial" w:cs="Arial"/>
          <w:lang w:eastAsia="pl-PL"/>
        </w:rPr>
        <w:t>dofinansowan</w:t>
      </w:r>
      <w:r>
        <w:rPr>
          <w:rFonts w:ascii="Arial" w:eastAsia="Times New Roman" w:hAnsi="Arial" w:cs="Arial"/>
          <w:lang w:eastAsia="pl-PL"/>
        </w:rPr>
        <w:t>y</w:t>
      </w:r>
      <w:r w:rsidRPr="00445E4C">
        <w:rPr>
          <w:rFonts w:ascii="Arial" w:eastAsia="Times New Roman" w:hAnsi="Arial" w:cs="Arial"/>
          <w:lang w:eastAsia="pl-PL"/>
        </w:rPr>
        <w:t xml:space="preserve"> ze środków Ministra Kultury i Dziedzictwa Narodowego pochodzących z Funduszu Promocji Kultury </w:t>
      </w:r>
      <w:r w:rsidRPr="00445E4C">
        <w:rPr>
          <w:rFonts w:ascii="Arial" w:eastAsia="Times New Roman" w:hAnsi="Arial" w:cs="Arial"/>
          <w:bCs/>
          <w:color w:val="000000"/>
          <w:lang w:eastAsia="pl-PL"/>
        </w:rPr>
        <w:t xml:space="preserve">w ramach programu rządowego </w:t>
      </w:r>
      <w:r>
        <w:rPr>
          <w:rFonts w:ascii="Arial" w:eastAsia="Times New Roman" w:hAnsi="Arial" w:cs="Arial"/>
          <w:bCs/>
          <w:color w:val="000000"/>
          <w:lang w:eastAsia="pl-PL"/>
        </w:rPr>
        <w:t>„</w:t>
      </w:r>
      <w:r w:rsidRPr="00445E4C">
        <w:rPr>
          <w:rFonts w:ascii="Arial" w:eastAsia="Times New Roman" w:hAnsi="Arial" w:cs="Arial"/>
          <w:color w:val="000000"/>
          <w:lang w:eastAsia="pl-PL"/>
        </w:rPr>
        <w:t>Partnerstwo dla książki</w:t>
      </w:r>
      <w:r>
        <w:rPr>
          <w:rFonts w:ascii="Arial" w:eastAsia="Times New Roman" w:hAnsi="Arial" w:cs="Arial"/>
          <w:color w:val="000000"/>
          <w:lang w:eastAsia="pl-PL"/>
        </w:rPr>
        <w:t>”</w:t>
      </w:r>
      <w:r w:rsidRPr="00445E4C">
        <w:rPr>
          <w:rFonts w:ascii="Arial" w:eastAsia="Times New Roman" w:hAnsi="Arial" w:cs="Arial"/>
          <w:color w:val="000000"/>
          <w:lang w:eastAsia="pl-PL"/>
        </w:rPr>
        <w:t xml:space="preserve">. </w:t>
      </w:r>
    </w:p>
    <w:p w:rsidR="00741EEF" w:rsidRPr="00EC5945" w:rsidRDefault="00741EEF" w:rsidP="00741EEF">
      <w:pPr>
        <w:shd w:val="clear" w:color="auto" w:fill="FFFFFF"/>
        <w:spacing w:after="0" w:line="240" w:lineRule="auto"/>
        <w:rPr>
          <w:rFonts w:ascii="Arial" w:eastAsia="Times New Roman" w:hAnsi="Arial" w:cs="Arial"/>
          <w:color w:val="000000"/>
          <w:lang w:eastAsia="pl-PL"/>
        </w:rPr>
      </w:pPr>
      <w:r w:rsidRPr="00EC5945">
        <w:rPr>
          <w:rFonts w:ascii="Arial" w:eastAsia="Times New Roman" w:hAnsi="Arial" w:cs="Arial"/>
          <w:color w:val="000000"/>
          <w:lang w:eastAsia="pl-PL"/>
        </w:rPr>
        <w:t>Zapraszamy. Wstęp wolny.</w:t>
      </w:r>
    </w:p>
    <w:p w:rsidR="00741EEF" w:rsidRDefault="00741EEF" w:rsidP="00741EEF">
      <w:pPr>
        <w:shd w:val="clear" w:color="auto" w:fill="FFFFFF"/>
        <w:spacing w:after="0" w:line="240" w:lineRule="auto"/>
        <w:rPr>
          <w:rFonts w:ascii="Arial" w:eastAsia="Times New Roman" w:hAnsi="Arial" w:cs="Arial"/>
          <w:color w:val="000000"/>
          <w:lang w:eastAsia="pl-PL"/>
        </w:rPr>
      </w:pPr>
    </w:p>
    <w:p w:rsidR="00741EEF" w:rsidRPr="00A72615" w:rsidRDefault="00741EEF" w:rsidP="00741EEF">
      <w:pPr>
        <w:autoSpaceDE w:val="0"/>
        <w:autoSpaceDN w:val="0"/>
        <w:adjustRightInd w:val="0"/>
        <w:spacing w:after="0" w:line="240" w:lineRule="auto"/>
        <w:rPr>
          <w:rFonts w:ascii="Arial" w:eastAsia="Times New Roman" w:hAnsi="Arial" w:cs="Arial"/>
          <w:color w:val="000000"/>
          <w:lang w:eastAsia="pl-PL"/>
        </w:rPr>
      </w:pPr>
      <w:r w:rsidRPr="00A72615">
        <w:rPr>
          <w:rFonts w:ascii="Arial" w:eastAsia="Times New Roman" w:hAnsi="Arial" w:cs="Arial"/>
          <w:b/>
          <w:color w:val="000000"/>
          <w:lang w:eastAsia="pl-PL"/>
        </w:rPr>
        <w:t>Maciej Siembieda</w:t>
      </w:r>
      <w:r w:rsidRPr="00A72615">
        <w:rPr>
          <w:rFonts w:ascii="Arial" w:eastAsia="Times New Roman" w:hAnsi="Arial" w:cs="Arial"/>
          <w:color w:val="000000"/>
          <w:lang w:eastAsia="pl-PL"/>
        </w:rPr>
        <w:t xml:space="preserve"> - pisarz, dziennikarz i reportażysta. Trzykrotny laureat nagrody Stowarzyszenia Dziennikarzy Polskich za dziennikarskie śledztwa historyczne. Jego książki, takie jak cykl z Jakubem Kanią, thriller szpiegowski „Gambit” oraz saga sensacyjna „Katharsis”, Nemezis” i „</w:t>
      </w:r>
      <w:proofErr w:type="spellStart"/>
      <w:r w:rsidRPr="00A72615">
        <w:rPr>
          <w:rFonts w:ascii="Arial" w:eastAsia="Times New Roman" w:hAnsi="Arial" w:cs="Arial"/>
          <w:color w:val="000000"/>
          <w:lang w:eastAsia="pl-PL"/>
        </w:rPr>
        <w:t>Kairos</w:t>
      </w:r>
      <w:proofErr w:type="spellEnd"/>
      <w:r w:rsidRPr="00A72615">
        <w:rPr>
          <w:rFonts w:ascii="Arial" w:eastAsia="Times New Roman" w:hAnsi="Arial" w:cs="Arial"/>
          <w:color w:val="000000"/>
          <w:lang w:eastAsia="pl-PL"/>
        </w:rPr>
        <w:t>”, zdobyły uznanie tysięcy czytelników i czołowe miejsca na listach bestsellerów. Trzykrotnie nominowany do Nagrody Wielkiego Kalibru, zdobył ją głosami czytelników za „Katharsis” (2022 r.). Jest czterokrotnym finalistą plebiscytu ”Książka Roku” portalu lubimyczytac.pl oraz zwycięzcą plebiscytu „Książka Roku 2024” w kategorii powieść historyczna za powieść "</w:t>
      </w:r>
      <w:proofErr w:type="spellStart"/>
      <w:r w:rsidRPr="00A72615">
        <w:rPr>
          <w:rFonts w:ascii="Arial" w:eastAsia="Times New Roman" w:hAnsi="Arial" w:cs="Arial"/>
          <w:color w:val="000000"/>
          <w:lang w:eastAsia="pl-PL"/>
        </w:rPr>
        <w:t>Kairos</w:t>
      </w:r>
      <w:proofErr w:type="spellEnd"/>
      <w:r w:rsidRPr="00A72615">
        <w:rPr>
          <w:rFonts w:ascii="Arial" w:eastAsia="Times New Roman" w:hAnsi="Arial" w:cs="Arial"/>
          <w:color w:val="000000"/>
          <w:lang w:eastAsia="pl-PL"/>
        </w:rPr>
        <w:t>" .</w:t>
      </w:r>
    </w:p>
    <w:p w:rsidR="00741EEF" w:rsidRDefault="00741EEF" w:rsidP="00741EEF">
      <w:pPr>
        <w:shd w:val="clear" w:color="auto" w:fill="FFFFFF"/>
        <w:spacing w:after="0" w:line="240" w:lineRule="auto"/>
        <w:rPr>
          <w:rFonts w:ascii="Arial" w:eastAsia="Times New Roman" w:hAnsi="Arial" w:cs="Arial"/>
          <w:color w:val="000000"/>
          <w:lang w:eastAsia="pl-PL"/>
        </w:rPr>
      </w:pPr>
    </w:p>
    <w:p w:rsidR="00741EEF" w:rsidRDefault="00741EEF" w:rsidP="00741EEF">
      <w:pPr>
        <w:shd w:val="clear" w:color="auto" w:fill="FFFFFF"/>
        <w:spacing w:after="0" w:line="240" w:lineRule="auto"/>
        <w:rPr>
          <w:rFonts w:ascii="Arial" w:eastAsia="Times New Roman" w:hAnsi="Arial" w:cs="Arial"/>
          <w:color w:val="000000"/>
          <w:lang w:eastAsia="pl-PL"/>
        </w:rPr>
      </w:pPr>
    </w:p>
    <w:p w:rsidR="001F1040" w:rsidRDefault="001F1040">
      <w:bookmarkStart w:id="0" w:name="_GoBack"/>
      <w:bookmarkEnd w:id="0"/>
    </w:p>
    <w:sectPr w:rsidR="001F1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EF"/>
    <w:rsid w:val="001F1040"/>
    <w:rsid w:val="00741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93B0A-7FC3-4F46-AAAE-45C21D03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41E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1181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2025-09-29T09:29:00Z</dcterms:created>
  <dcterms:modified xsi:type="dcterms:W3CDTF">2025-09-29T09:32:00Z</dcterms:modified>
</cp:coreProperties>
</file>