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06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EF35A91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 xml:space="preserve">KURS OPERATORA 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WÓZKÓW WIDŁOWYCH - GRUPA 2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26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16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26.05.2025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27.05.2025</w:t>
            </w:r>
          </w:p>
        </w:tc>
        <w:tc>
          <w:tcPr>
            <w:tcW w:w="2835" w:type="dxa"/>
          </w:tcPr>
          <w:p w14:paraId="45A2974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02.06.2025</w:t>
            </w:r>
          </w:p>
        </w:tc>
        <w:tc>
          <w:tcPr>
            <w:tcW w:w="2835" w:type="dxa"/>
          </w:tcPr>
          <w:p w14:paraId="296695E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03.06.2025</w:t>
            </w:r>
          </w:p>
        </w:tc>
        <w:tc>
          <w:tcPr>
            <w:tcW w:w="2835" w:type="dxa"/>
          </w:tcPr>
          <w:p w14:paraId="5142BF3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36B9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5E4AE0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09.06.2025</w:t>
            </w:r>
          </w:p>
        </w:tc>
        <w:tc>
          <w:tcPr>
            <w:tcW w:w="2835" w:type="dxa"/>
          </w:tcPr>
          <w:p w14:paraId="3DEF9CD1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7B99B55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3EB2A75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0B21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85BE5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10.06.2025</w:t>
            </w:r>
          </w:p>
        </w:tc>
        <w:tc>
          <w:tcPr>
            <w:tcW w:w="2835" w:type="dxa"/>
          </w:tcPr>
          <w:p w14:paraId="3352171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7823648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77A6168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040C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27228A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16.06.2025</w:t>
            </w:r>
          </w:p>
        </w:tc>
        <w:tc>
          <w:tcPr>
            <w:tcW w:w="2835" w:type="dxa"/>
          </w:tcPr>
          <w:p w14:paraId="1F89F225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16.15 - 20.00</w:t>
            </w:r>
          </w:p>
        </w:tc>
        <w:tc>
          <w:tcPr>
            <w:tcW w:w="1842" w:type="dxa"/>
          </w:tcPr>
          <w:p w14:paraId="44923D0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5BD3BFD9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35</w:t>
            </w:r>
          </w:p>
          <w:p w14:paraId="097D1B9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(25 h teorii</w:t>
            </w:r>
          </w:p>
          <w:p w14:paraId="273760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h praktyki)</w:t>
            </w:r>
          </w:p>
        </w:tc>
        <w:tc>
          <w:tcPr>
            <w:tcW w:w="2546" w:type="dxa"/>
          </w:tcPr>
          <w:p w14:paraId="7AF558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Maciej Balcerski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4AF47DBC">
      <w:pPr>
        <w:rPr>
          <w:b/>
        </w:rPr>
      </w:pPr>
    </w:p>
    <w:p w14:paraId="1B785CFF">
      <w:pPr>
        <w:rPr>
          <w:b/>
        </w:rPr>
      </w:pPr>
    </w:p>
    <w:p w14:paraId="2E6E64E0">
      <w:pPr>
        <w:rPr>
          <w:b/>
        </w:rPr>
      </w:pPr>
    </w:p>
    <w:p w14:paraId="5F382C60">
      <w:pPr>
        <w:rPr>
          <w:b/>
        </w:rPr>
      </w:pPr>
    </w:p>
    <w:p w14:paraId="161364D5">
      <w:pPr>
        <w:rPr>
          <w:b/>
        </w:rPr>
      </w:pPr>
    </w:p>
    <w:p w14:paraId="7EF6D83C">
      <w:pPr>
        <w:rPr>
          <w:b/>
        </w:rPr>
      </w:pPr>
    </w:p>
    <w:p w14:paraId="16EE6119">
      <w:pPr>
        <w:rPr>
          <w:b/>
        </w:rPr>
      </w:pPr>
    </w:p>
    <w:p w14:paraId="0BCBEB51">
      <w:pPr>
        <w:rPr>
          <w:b/>
        </w:rPr>
      </w:pPr>
    </w:p>
    <w:p w14:paraId="1329112A">
      <w:pPr>
        <w:rPr>
          <w:b/>
        </w:rPr>
      </w:pPr>
    </w:p>
    <w:p w14:paraId="1EB554F9">
      <w:pPr>
        <w:rPr>
          <w:b/>
        </w:rPr>
      </w:pPr>
    </w:p>
    <w:p w14:paraId="14097600">
      <w:pPr>
        <w:jc w:val="both"/>
        <w:rPr>
          <w:b/>
        </w:rPr>
      </w:pPr>
    </w:p>
    <w:p w14:paraId="23B59EDF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</w:t>
      </w:r>
    </w:p>
    <w:tbl>
      <w:tblPr>
        <w:tblStyle w:val="3"/>
        <w:tblpPr w:leftFromText="180" w:rightFromText="180" w:vertAnchor="page" w:horzAnchor="page" w:tblpX="3204" w:tblpY="5339"/>
        <w:tblOverlap w:val="never"/>
        <w:tblW w:w="6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296"/>
        <w:gridCol w:w="1911"/>
      </w:tblGrid>
      <w:tr w14:paraId="27A1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5246C8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2B1F0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Guzek Aleksandra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1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71F8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21FC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6B35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Koźba Damian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10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TW</w:t>
            </w:r>
          </w:p>
        </w:tc>
      </w:tr>
      <w:tr w14:paraId="6E2B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4DC4FE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1784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Leśniewski Patryk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07A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2C25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6A500C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5273D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Łąpieś Dominika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3B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44E3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6B67DD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4C8A9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Masłowski Alan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AE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TW</w:t>
            </w:r>
          </w:p>
        </w:tc>
      </w:tr>
      <w:tr w14:paraId="2C5C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6F9B1A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3056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Mykhailo Osidach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937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TW</w:t>
            </w:r>
          </w:p>
        </w:tc>
      </w:tr>
      <w:tr w14:paraId="1483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3B33B9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773A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Potargowicz Izabela 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139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TW</w:t>
            </w:r>
          </w:p>
        </w:tc>
      </w:tr>
      <w:tr w14:paraId="2969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7A84F2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6187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Roróg Patryk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EE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TW</w:t>
            </w:r>
          </w:p>
        </w:tc>
      </w:tr>
      <w:tr w14:paraId="1E4F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3E5DD6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noWrap/>
            <w:vAlign w:val="center"/>
          </w:tcPr>
          <w:p w14:paraId="630DB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Stańczyk Justyna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15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TAK</w:t>
            </w:r>
          </w:p>
        </w:tc>
      </w:tr>
      <w:tr w14:paraId="2F7A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1CDB0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9D08E"/>
            <w:vAlign w:val="center"/>
          </w:tcPr>
          <w:p w14:paraId="469DA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Świnoga Wiktoria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59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IV TW</w:t>
            </w:r>
          </w:p>
        </w:tc>
      </w:tr>
    </w:tbl>
    <w:p w14:paraId="79E97FCF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 xml:space="preserve"> OPERATORA WÓZKÓW WIDŁOWYCH</w:t>
      </w:r>
    </w:p>
    <w:p w14:paraId="27069B7F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2</w:t>
      </w:r>
    </w:p>
    <w:p w14:paraId="42A1C671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4FD0FC39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4F7B49AA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33627842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566F26CE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3EFA17CD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1AEF7FD5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2E034047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2E66A825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2243AA3F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77F2F85A">
      <w:pPr>
        <w:jc w:val="both"/>
        <w:rPr>
          <w:rFonts w:hint="default"/>
          <w:b/>
          <w:bCs/>
          <w:sz w:val="32"/>
          <w:szCs w:val="32"/>
          <w:lang w:val="pl-PL"/>
        </w:rPr>
      </w:pPr>
    </w:p>
    <w:p w14:paraId="74396861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6F881368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80 UP (10K/70M) TR,TW,TAK,THK </w:t>
      </w:r>
    </w:p>
    <w:p w14:paraId="34A1A5A1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(25h teor/gr; 10h prak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+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egzamin UDT)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4 gr.</w:t>
      </w:r>
    </w:p>
    <w:p w14:paraId="2D1703EF"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 w14:paraId="458081AF">
      <w:pPr>
        <w:rPr>
          <w:rFonts w:hint="default"/>
          <w:lang w:val="pl-PL"/>
        </w:rPr>
      </w:pPr>
    </w:p>
    <w:p w14:paraId="4D174C6F">
      <w:pPr>
        <w:rPr>
          <w:rFonts w:hint="default"/>
          <w:lang w:val="pl-PL"/>
        </w:rPr>
      </w:pPr>
    </w:p>
    <w:p w14:paraId="0937210C">
      <w:pPr>
        <w:rPr>
          <w:rFonts w:hint="default"/>
          <w:lang w:val="pl-PL"/>
        </w:rPr>
      </w:pPr>
    </w:p>
    <w:p w14:paraId="0C767AE5">
      <w:pPr>
        <w:rPr>
          <w:rFonts w:hint="default"/>
          <w:lang w:val="pl-PL"/>
        </w:rPr>
      </w:pPr>
    </w:p>
    <w:p w14:paraId="0480C7E3">
      <w:pPr>
        <w:rPr>
          <w:rFonts w:hint="default"/>
          <w:lang w:val="pl-PL"/>
        </w:rPr>
      </w:pP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789FA4FE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CDD5CA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7B52B23E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0E1F3C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16.15 - 17.00</w:t>
      </w:r>
    </w:p>
    <w:p w14:paraId="6A5AB0C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17.00 - 17.45</w:t>
      </w:r>
    </w:p>
    <w:p w14:paraId="58E2C8B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17.45 - 18.30</w:t>
      </w:r>
    </w:p>
    <w:p w14:paraId="2D6130B5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18.30 - 19.15</w:t>
      </w:r>
    </w:p>
    <w:p w14:paraId="370DFD60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5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19.15 - 20.00</w:t>
      </w:r>
    </w:p>
    <w:p w14:paraId="00715A0E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bookmarkStart w:id="0" w:name="_GoBack"/>
      <w:bookmarkEnd w:id="0"/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AE5B2"/>
    <w:multiLevelType w:val="singleLevel"/>
    <w:tmpl w:val="BCCAE5B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4F475F8"/>
    <w:rsid w:val="0A251EBC"/>
    <w:rsid w:val="0A5532C3"/>
    <w:rsid w:val="0D0070FF"/>
    <w:rsid w:val="0E1617BB"/>
    <w:rsid w:val="1581219C"/>
    <w:rsid w:val="17AB4C9C"/>
    <w:rsid w:val="19803E36"/>
    <w:rsid w:val="19BD2BDF"/>
    <w:rsid w:val="1A613B42"/>
    <w:rsid w:val="2CA16F4C"/>
    <w:rsid w:val="2F8979F2"/>
    <w:rsid w:val="30F80DE7"/>
    <w:rsid w:val="32485A9D"/>
    <w:rsid w:val="339276ED"/>
    <w:rsid w:val="3DAF651E"/>
    <w:rsid w:val="3EA960A2"/>
    <w:rsid w:val="40E74427"/>
    <w:rsid w:val="451B3ED9"/>
    <w:rsid w:val="45635792"/>
    <w:rsid w:val="47781B60"/>
    <w:rsid w:val="4843441C"/>
    <w:rsid w:val="4E933174"/>
    <w:rsid w:val="50A278F0"/>
    <w:rsid w:val="51D04507"/>
    <w:rsid w:val="529F4C9C"/>
    <w:rsid w:val="52F7618D"/>
    <w:rsid w:val="5594755F"/>
    <w:rsid w:val="61C82257"/>
    <w:rsid w:val="65063867"/>
    <w:rsid w:val="66D61205"/>
    <w:rsid w:val="6F075B3D"/>
    <w:rsid w:val="72224BA6"/>
    <w:rsid w:val="743F751E"/>
    <w:rsid w:val="760A2B49"/>
    <w:rsid w:val="7CE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0</TotalTime>
  <ScaleCrop>false</ScaleCrop>
  <LinksUpToDate>false</LinksUpToDate>
  <CharactersWithSpaces>1042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2025-05-06T13:34:25Z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0CCF7477EB9D4BE483E61E05BD446A15_12</vt:lpwstr>
  </property>
</Properties>
</file>